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9" w:rsidRPr="000A3325" w:rsidRDefault="000A3325" w:rsidP="00EB14FA">
      <w:pPr>
        <w:autoSpaceDE w:val="0"/>
        <w:autoSpaceDN w:val="0"/>
        <w:adjustRightInd w:val="0"/>
        <w:rPr>
          <w:b/>
          <w:color w:val="112427"/>
          <w:sz w:val="24"/>
          <w:szCs w:val="22"/>
        </w:rPr>
      </w:pPr>
      <w:r w:rsidRPr="000A3325">
        <w:rPr>
          <w:b/>
          <w:bCs/>
          <w:color w:val="000000"/>
          <w:sz w:val="24"/>
          <w:szCs w:val="22"/>
        </w:rPr>
        <w:t>Anlage 8a</w:t>
      </w:r>
      <w:r>
        <w:rPr>
          <w:b/>
          <w:bCs/>
          <w:color w:val="000000"/>
          <w:sz w:val="24"/>
          <w:szCs w:val="22"/>
        </w:rPr>
        <w:t>:</w:t>
      </w:r>
      <w:r>
        <w:rPr>
          <w:b/>
          <w:bCs/>
          <w:color w:val="000000"/>
          <w:sz w:val="24"/>
          <w:szCs w:val="22"/>
        </w:rPr>
        <w:tab/>
      </w:r>
      <w:r w:rsidR="00EB14FA" w:rsidRPr="000A3325">
        <w:rPr>
          <w:b/>
          <w:bCs/>
          <w:color w:val="000000"/>
          <w:sz w:val="24"/>
          <w:szCs w:val="22"/>
        </w:rPr>
        <w:t>Verpflichtung zur Wahrung der Vertraulichkeit</w:t>
      </w:r>
      <w:r w:rsidR="00EB14FA" w:rsidRPr="000A3325">
        <w:rPr>
          <w:b/>
          <w:color w:val="112427"/>
          <w:sz w:val="24"/>
          <w:szCs w:val="22"/>
        </w:rPr>
        <w:t xml:space="preserve"> und zur Beachtung der </w:t>
      </w:r>
      <w:r>
        <w:rPr>
          <w:b/>
          <w:color w:val="112427"/>
          <w:sz w:val="24"/>
          <w:szCs w:val="22"/>
        </w:rPr>
        <w:tab/>
      </w:r>
      <w:r>
        <w:rPr>
          <w:b/>
          <w:color w:val="112427"/>
          <w:sz w:val="24"/>
          <w:szCs w:val="22"/>
        </w:rPr>
        <w:tab/>
      </w:r>
      <w:r w:rsidR="00EB14FA" w:rsidRPr="000A3325">
        <w:rPr>
          <w:b/>
          <w:color w:val="112427"/>
          <w:sz w:val="24"/>
          <w:szCs w:val="22"/>
        </w:rPr>
        <w:t>datenschutzrechtlichen Regelungen</w:t>
      </w:r>
    </w:p>
    <w:p w:rsidR="00EB14FA" w:rsidRDefault="00EB14FA" w:rsidP="00EB14FA">
      <w:pPr>
        <w:autoSpaceDE w:val="0"/>
        <w:autoSpaceDN w:val="0"/>
        <w:adjustRightInd w:val="0"/>
        <w:rPr>
          <w:b/>
          <w:color w:val="112427"/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b/>
          <w:color w:val="112427"/>
          <w:sz w:val="22"/>
          <w:szCs w:val="22"/>
        </w:rPr>
      </w:pPr>
      <w:bookmarkStart w:id="0" w:name="_GoBack"/>
      <w:bookmarkEnd w:id="0"/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Sehr geehrte(r) Frau/Herr .....................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Sie verarbeiten im Rahmen Ihrer Tätigkeit für den Verein personenbezogene Daten. Daher werden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Sie hiermit zur Beachtung des Datenschutzes, insbesondere zur Wahrung der Vertraulichkeit,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verpflichtet. Ihre Verpflichtung besteht umfassend. Sie dürfen personen</w:t>
      </w:r>
      <w:r>
        <w:rPr>
          <w:color w:val="112427"/>
          <w:sz w:val="22"/>
          <w:szCs w:val="19"/>
        </w:rPr>
        <w:t>-</w:t>
      </w:r>
      <w:r w:rsidRPr="00EB14FA">
        <w:rPr>
          <w:color w:val="112427"/>
          <w:sz w:val="22"/>
          <w:szCs w:val="19"/>
        </w:rPr>
        <w:t>bezogene Daten nur auf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Weisung verarbeiten und dürfen Dritten diese Daten nicht unbefugt mitteilen oder zugänglich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machen. Dabei ist zu beachten, dass es sich bei den Mitgliedern im Verhältnis zum Verein um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Dritte handelt. Daten eines Mitglieds dürfen nicht ohne eine ausreichende Rechtsgrundlage (z.B.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Einwilligung) an andere Mitglieder weitergegeben werden.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Ihre Verpflichtung zur Wahrung der Vertraulichkeit besteht ohne zeitliche Begrenzung und auch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nach Beendigung Ihrer Tätigkeit für den Verein fort.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Verstöße gegen Datenschutzbestimmungen können nach Art. 83 DSGVO und nach § 42 BDSG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neue Fassung sowie nach anderen Gesetzen mit Geldbußen bis zu 20.000.000 EUR oder mit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Freiheits- oder Geldstrafe geahndet werden. Datenschutzverstöße und Verstöße gegen andere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Geheimhaltungspflichten können zugleich eine Verletzung arbeits- oder dienstrechtlicher Pflichten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bedeuten und entsprechende Konsequenzen nach sich ziehen, z.B. Abmahnung, fristlose oder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fristgerechte Kündigung, Schadensersatzpflicht.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Datenschutzverstöße können mit sehr hohen Bußgeldern für das Unternehmen belegt werden, die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unter Umständen zu Ersatzansprüchen auch Ihnen gegenüber führen können.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5"/>
      </w:tblGrid>
      <w:tr w:rsidR="00EB14FA" w:rsidTr="00EB14FA">
        <w:tc>
          <w:tcPr>
            <w:tcW w:w="9495" w:type="dxa"/>
          </w:tcPr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Vor dem Hintergrund des Vorgesagten erkläre ich, der/die Arbeitnehmer/in oder der/die</w:t>
            </w:r>
          </w:p>
          <w:p w:rsidR="00EB14FA" w:rsidRDefault="00EB14FA" w:rsidP="00EB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sonstige Mitarbeiter/in:</w:t>
            </w:r>
          </w:p>
        </w:tc>
      </w:tr>
      <w:tr w:rsidR="00EB14FA" w:rsidTr="00EB14FA">
        <w:tc>
          <w:tcPr>
            <w:tcW w:w="9495" w:type="dxa"/>
          </w:tcPr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Über die Verpflichtung zur Vertraulichkeit im Umgang mit personenbezogenen Daten und</w:t>
            </w:r>
            <w:r>
              <w:rPr>
                <w:b/>
                <w:bCs/>
                <w:color w:val="112427"/>
                <w:sz w:val="22"/>
                <w:szCs w:val="19"/>
              </w:rPr>
              <w:t xml:space="preserve"> </w:t>
            </w:r>
            <w:r w:rsidRPr="00EB14FA">
              <w:rPr>
                <w:b/>
                <w:bCs/>
                <w:color w:val="112427"/>
                <w:sz w:val="22"/>
                <w:szCs w:val="19"/>
              </w:rPr>
              <w:t>die sich daraus ergebenden Verhaltensweisen und möglichen Sanktionen bei Verstößen</w:t>
            </w:r>
            <w:r>
              <w:rPr>
                <w:b/>
                <w:bCs/>
                <w:color w:val="112427"/>
                <w:sz w:val="22"/>
                <w:szCs w:val="19"/>
              </w:rPr>
              <w:t xml:space="preserve"> </w:t>
            </w:r>
            <w:r w:rsidRPr="00EB14FA">
              <w:rPr>
                <w:b/>
                <w:bCs/>
                <w:color w:val="112427"/>
                <w:sz w:val="22"/>
                <w:szCs w:val="19"/>
              </w:rPr>
              <w:t>dagegen wurde ich heute unterrichtet und belehrt.</w:t>
            </w:r>
          </w:p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Ich habe ein Exemplar dieser Verpflichtungserklärung und das Merkblatt zur</w:t>
            </w:r>
          </w:p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Verpflichtungserklärung mit dem Abdruck der einschlägigen Vorschriften erhalten. Ein</w:t>
            </w:r>
          </w:p>
          <w:p w:rsidR="00EB14FA" w:rsidRDefault="00EB14FA" w:rsidP="00EB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unterschriebenes Exemplar dieses Schreibens wird zur Personalakte genommen.</w:t>
            </w:r>
          </w:p>
        </w:tc>
      </w:tr>
    </w:tbl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613660" cy="0"/>
                <wp:effectExtent l="8890" t="9525" r="635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25pt;width:20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"/>
            </w:pict>
          </mc:Fallback>
        </mc:AlternateConten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Ort, Datum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noProof/>
          <w:color w:val="112427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2540</wp:posOffset>
                </wp:positionV>
                <wp:extent cx="3683000" cy="0"/>
                <wp:effectExtent l="8890" t="10795" r="1333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8pt;margin-top:.2pt;width:29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/L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Y4wU&#10;6WFED3uvY2Y0Ce0ZjCvAq1JbGwjSo3o2j5p+d0jpqiOq5dH55WQgNgsRyZuQcHAGkuyGL5qBDwH8&#10;2KtjY/sACV1AxziS020k/OgRhY+T2XySpj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"/>
            </w:pict>
          </mc:Fallback>
        </mc:AlternateContent>
      </w:r>
      <w:r w:rsidRPr="00EB14FA">
        <w:rPr>
          <w:color w:val="112427"/>
          <w:sz w:val="22"/>
          <w:szCs w:val="19"/>
        </w:rPr>
        <w:t>Unterschrift Arbeitnehmer/in oder sonstige/r Mitarbeiter/in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noProof/>
          <w:color w:val="112427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154305</wp:posOffset>
                </wp:positionV>
                <wp:extent cx="3683000" cy="0"/>
                <wp:effectExtent l="8890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8pt;margin-top:12.15pt;width:29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Mv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"/>
            </w:pict>
          </mc:Fallback>
        </mc:AlternateConten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Unterschrift Arbeitgeber/Auftraggeber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8C308A" w:rsidRDefault="008C308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8C308A" w:rsidRPr="001B52DA" w:rsidRDefault="008C308A" w:rsidP="008C308A">
      <w:pPr>
        <w:autoSpaceDE w:val="0"/>
        <w:autoSpaceDN w:val="0"/>
        <w:adjustRightInd w:val="0"/>
        <w:rPr>
          <w:color w:val="112427"/>
          <w:szCs w:val="22"/>
        </w:rPr>
      </w:pPr>
      <w:r w:rsidRPr="001B52DA">
        <w:rPr>
          <w:color w:val="112427"/>
          <w:szCs w:val="22"/>
        </w:rPr>
        <w:t>Quelle:</w:t>
      </w:r>
    </w:p>
    <w:p w:rsidR="008C308A" w:rsidRPr="001B52DA" w:rsidRDefault="008C308A" w:rsidP="008C308A">
      <w:pPr>
        <w:autoSpaceDE w:val="0"/>
        <w:autoSpaceDN w:val="0"/>
        <w:adjustRightInd w:val="0"/>
        <w:rPr>
          <w:color w:val="112427"/>
          <w:szCs w:val="22"/>
        </w:rPr>
      </w:pPr>
      <w:r w:rsidRPr="001B52DA">
        <w:rPr>
          <w:color w:val="112427"/>
          <w:szCs w:val="22"/>
        </w:rPr>
        <w:t>Datenschutz im Sportverein, VIBSS-Infopapier (Stand April 2018), Landessportbund Nordrhein-Westfalen e.V., Friedrich-Alfred-Straße 25, 47055 Duisburg</w:t>
      </w:r>
    </w:p>
    <w:p w:rsidR="008C308A" w:rsidRPr="001B52DA" w:rsidRDefault="008C308A" w:rsidP="008C308A">
      <w:pPr>
        <w:autoSpaceDE w:val="0"/>
        <w:autoSpaceDN w:val="0"/>
        <w:adjustRightInd w:val="0"/>
        <w:rPr>
          <w:color w:val="112427"/>
          <w:szCs w:val="22"/>
        </w:rPr>
      </w:pPr>
    </w:p>
    <w:p w:rsidR="008C308A" w:rsidRPr="00EB14FA" w:rsidRDefault="008C308A" w:rsidP="008C308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1B52DA">
        <w:rPr>
          <w:color w:val="112427"/>
          <w:szCs w:val="22"/>
        </w:rPr>
        <w:t>© Landessportbund Nordrhein-Westfalen e.V. / April 2018</w:t>
      </w:r>
    </w:p>
    <w:sectPr w:rsidR="008C308A" w:rsidRPr="00EB14FA" w:rsidSect="00743B4D">
      <w:headerReference w:type="first" r:id="rId7"/>
      <w:footerReference w:type="first" r:id="rId8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FA" w:rsidRDefault="00EB14FA" w:rsidP="00EB14FA">
      <w:r>
        <w:separator/>
      </w:r>
    </w:p>
  </w:endnote>
  <w:endnote w:type="continuationSeparator" w:id="0">
    <w:p w:rsidR="00EB14FA" w:rsidRDefault="00EB14FA" w:rsidP="00EB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A" w:rsidRDefault="00EB14FA" w:rsidP="00EB14FA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EB14FA" w:rsidRDefault="00EB14FA" w:rsidP="00EB14FA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FA" w:rsidRDefault="00EB14FA" w:rsidP="00EB14FA">
      <w:r>
        <w:separator/>
      </w:r>
    </w:p>
  </w:footnote>
  <w:footnote w:type="continuationSeparator" w:id="0">
    <w:p w:rsidR="00EB14FA" w:rsidRDefault="00EB14FA" w:rsidP="00EB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A" w:rsidRDefault="00EB14FA" w:rsidP="00EB14FA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EB14FA" w:rsidRDefault="00EB14FA" w:rsidP="00EB14FA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A"/>
    <w:rsid w:val="000A3325"/>
    <w:rsid w:val="0051094B"/>
    <w:rsid w:val="00743B4D"/>
    <w:rsid w:val="008C308A"/>
    <w:rsid w:val="00E275F9"/>
    <w:rsid w:val="00E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4FA"/>
  </w:style>
  <w:style w:type="paragraph" w:styleId="Fuzeile">
    <w:name w:val="footer"/>
    <w:basedOn w:val="Standard"/>
    <w:link w:val="FuzeileZchn"/>
    <w:unhideWhenUsed/>
    <w:rsid w:val="00EB1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14FA"/>
  </w:style>
  <w:style w:type="paragraph" w:customStyle="1" w:styleId="LANStandard">
    <w:name w:val="LAN Standard"/>
    <w:basedOn w:val="Standard"/>
    <w:rsid w:val="00EB14FA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B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4FA"/>
  </w:style>
  <w:style w:type="paragraph" w:styleId="Fuzeile">
    <w:name w:val="footer"/>
    <w:basedOn w:val="Standard"/>
    <w:link w:val="FuzeileZchn"/>
    <w:unhideWhenUsed/>
    <w:rsid w:val="00EB1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14FA"/>
  </w:style>
  <w:style w:type="paragraph" w:customStyle="1" w:styleId="LANStandard">
    <w:name w:val="LAN Standard"/>
    <w:basedOn w:val="Standard"/>
    <w:rsid w:val="00EB14FA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B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2018-04-25T10:02:00Z</dcterms:created>
  <dcterms:modified xsi:type="dcterms:W3CDTF">2018-04-25T10:50:00Z</dcterms:modified>
</cp:coreProperties>
</file>