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127D" w:rsidRDefault="00B5127D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4E66" w:rsidRDefault="005D4E66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4E66" w:rsidRDefault="005D4E66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4E66" w:rsidRDefault="005D4E66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6F04" w:rsidRPr="00707DFC" w:rsidRDefault="00707DFC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7DFC">
        <w:rPr>
          <w:rFonts w:ascii="Arial" w:hAnsi="Arial" w:cs="Arial"/>
          <w:b/>
          <w:sz w:val="28"/>
          <w:szCs w:val="28"/>
        </w:rPr>
        <w:t xml:space="preserve">Antrag </w:t>
      </w:r>
    </w:p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7DFC">
        <w:rPr>
          <w:rFonts w:ascii="Arial" w:hAnsi="Arial" w:cs="Arial"/>
          <w:b/>
          <w:sz w:val="28"/>
          <w:szCs w:val="28"/>
        </w:rPr>
        <w:t>auf Förderung der Durchführung eines Frauensporttages</w:t>
      </w:r>
    </w:p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0"/>
        <w:gridCol w:w="5493"/>
      </w:tblGrid>
      <w:tr w:rsidR="00707DFC" w:rsidTr="009227F7">
        <w:trPr>
          <w:trHeight w:val="799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Antragstellende Organisation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7DFC" w:rsidRPr="00707DFC" w:rsidTr="009227F7">
        <w:trPr>
          <w:trHeight w:val="981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Kontakt Kommunale</w:t>
            </w:r>
            <w:r w:rsidRPr="00707DFC">
              <w:rPr>
                <w:rFonts w:ascii="Arial" w:hAnsi="Arial" w:cs="Arial"/>
                <w:b/>
              </w:rPr>
              <w:br/>
              <w:t>Frauen-/Gleichstellungs-</w:t>
            </w:r>
          </w:p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beauftragte</w:t>
            </w:r>
          </w:p>
        </w:tc>
        <w:tc>
          <w:tcPr>
            <w:tcW w:w="5611" w:type="dxa"/>
          </w:tcPr>
          <w:p w:rsidR="00707DFC" w:rsidRPr="00707DFC" w:rsidRDefault="00707DFC" w:rsidP="00707DFC">
            <w:pPr>
              <w:rPr>
                <w:rFonts w:ascii="Arial" w:hAnsi="Arial" w:cs="Arial"/>
              </w:rPr>
            </w:pPr>
          </w:p>
        </w:tc>
      </w:tr>
      <w:tr w:rsidR="00707DFC" w:rsidTr="009227F7">
        <w:trPr>
          <w:trHeight w:val="906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Wann und wo soll die Maßnahme stattfinden?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9227F7">
        <w:trPr>
          <w:trHeight w:val="847"/>
        </w:trPr>
        <w:tc>
          <w:tcPr>
            <w:tcW w:w="3652" w:type="dxa"/>
          </w:tcPr>
          <w:p w:rsidR="00707DFC" w:rsidRPr="00707DFC" w:rsidRDefault="00707DFC" w:rsidP="00D173AE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Geschätzte Anzahl der Teilnehme</w:t>
            </w:r>
            <w:r w:rsidR="00D173AE">
              <w:rPr>
                <w:rFonts w:ascii="Arial" w:hAnsi="Arial" w:cs="Arial"/>
                <w:b/>
              </w:rPr>
              <w:t xml:space="preserve">rinnen </w:t>
            </w:r>
            <w:r w:rsidRPr="00707DFC">
              <w:rPr>
                <w:rFonts w:ascii="Arial" w:hAnsi="Arial" w:cs="Arial"/>
                <w:b/>
              </w:rPr>
              <w:t xml:space="preserve">/ </w:t>
            </w:r>
            <w:r w:rsidR="00D173AE">
              <w:rPr>
                <w:rFonts w:ascii="Arial" w:hAnsi="Arial" w:cs="Arial"/>
                <w:b/>
              </w:rPr>
              <w:br/>
            </w:r>
            <w:r w:rsidRPr="00707DFC">
              <w:rPr>
                <w:rFonts w:ascii="Arial" w:hAnsi="Arial" w:cs="Arial"/>
                <w:b/>
              </w:rPr>
              <w:t xml:space="preserve">TN Beitrag </w:t>
            </w:r>
            <w:proofErr w:type="spellStart"/>
            <w:r w:rsidRPr="00707DFC">
              <w:rPr>
                <w:rFonts w:ascii="Arial" w:hAnsi="Arial" w:cs="Arial"/>
                <w:b/>
              </w:rPr>
              <w:t>p.P</w:t>
            </w:r>
            <w:proofErr w:type="spellEnd"/>
            <w:r w:rsidRPr="00707D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9227F7">
        <w:trPr>
          <w:trHeight w:val="893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Geplante Werbemaßnahmen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9227F7">
        <w:trPr>
          <w:trHeight w:val="1133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Sonstiges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9C6441">
        <w:trPr>
          <w:trHeight w:val="1829"/>
        </w:trPr>
        <w:tc>
          <w:tcPr>
            <w:tcW w:w="9263" w:type="dxa"/>
            <w:gridSpan w:val="2"/>
          </w:tcPr>
          <w:p w:rsidR="00707DFC" w:rsidRPr="00707DFC" w:rsidRDefault="00707DFC" w:rsidP="00707D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7DFC">
              <w:rPr>
                <w:rFonts w:ascii="Arial" w:hAnsi="Arial" w:cs="Arial"/>
                <w:b/>
              </w:rPr>
              <w:t>Ziel der Maßnahme:</w:t>
            </w:r>
          </w:p>
        </w:tc>
      </w:tr>
      <w:tr w:rsidR="00707DFC" w:rsidRPr="009227F7" w:rsidTr="000D5166">
        <w:trPr>
          <w:trHeight w:val="1833"/>
        </w:trPr>
        <w:tc>
          <w:tcPr>
            <w:tcW w:w="9263" w:type="dxa"/>
            <w:gridSpan w:val="2"/>
          </w:tcPr>
          <w:p w:rsidR="00707DFC" w:rsidRPr="00707DFC" w:rsidRDefault="00707DFC" w:rsidP="00707D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7DFC">
              <w:rPr>
                <w:rFonts w:ascii="Arial" w:hAnsi="Arial" w:cs="Arial"/>
                <w:b/>
              </w:rPr>
              <w:t>Geplante Angebote:</w:t>
            </w:r>
          </w:p>
        </w:tc>
      </w:tr>
    </w:tbl>
    <w:p w:rsidR="0033680E" w:rsidRDefault="0033680E" w:rsidP="00707DFC">
      <w:pPr>
        <w:jc w:val="center"/>
        <w:rPr>
          <w:rFonts w:ascii="Arial" w:hAnsi="Arial" w:cs="Arial"/>
        </w:rPr>
      </w:pPr>
    </w:p>
    <w:p w:rsidR="00707DFC" w:rsidRDefault="0033680E" w:rsidP="005D4E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DFC" w:rsidRDefault="00707DFC" w:rsidP="00707DFC">
      <w:pPr>
        <w:jc w:val="center"/>
        <w:rPr>
          <w:rFonts w:ascii="Arial" w:hAnsi="Arial" w:cs="Arial"/>
          <w:b/>
        </w:rPr>
      </w:pPr>
      <w:r w:rsidRPr="00707DFC">
        <w:rPr>
          <w:rFonts w:ascii="Arial" w:hAnsi="Arial" w:cs="Arial"/>
          <w:b/>
        </w:rPr>
        <w:lastRenderedPageBreak/>
        <w:t>Kostenkalkulation</w:t>
      </w:r>
    </w:p>
    <w:p w:rsidR="00707DFC" w:rsidRPr="00205BF6" w:rsidRDefault="00707DFC" w:rsidP="00707DFC">
      <w:pPr>
        <w:rPr>
          <w:rFonts w:ascii="Arial" w:hAnsi="Arial" w:cs="Arial"/>
        </w:rPr>
      </w:pPr>
      <w:r w:rsidRPr="00EB701A">
        <w:rPr>
          <w:rFonts w:ascii="Arial" w:hAnsi="Arial" w:cs="Arial"/>
        </w:rPr>
        <w:t>Es gelten die „Allgemeinen Abrechnungsbestimmungen für den LSB, die Sportbünde und die Landesfachverbände“ und deren Höchstsätze zu den Ziffern 1 bis 5 und 8. Es gilt der Grundsatz der Wirtschaftlichkeit- und Sparsamkeit. Abweichungen von den Allgemeinen Abrechnungsbestimmungen sind im Antrag zu begründen.</w:t>
      </w:r>
      <w:r w:rsidR="0033680E">
        <w:rPr>
          <w:rFonts w:ascii="Arial" w:hAnsi="Arial" w:cs="Arial"/>
        </w:rPr>
        <w:t xml:space="preserve"> </w:t>
      </w:r>
      <w:r w:rsidR="0033680E" w:rsidRPr="00205BF6">
        <w:rPr>
          <w:rFonts w:ascii="Arial" w:hAnsi="Arial" w:cs="Arial"/>
        </w:rPr>
        <w:t xml:space="preserve">Der Zuschuss beträgt in der Regel maximal 50 Prozent der förderfähigen Ausgaben. </w:t>
      </w:r>
    </w:p>
    <w:p w:rsidR="00EB701A" w:rsidRDefault="00EB701A" w:rsidP="00707DFC">
      <w:pPr>
        <w:rPr>
          <w:rFonts w:ascii="Arial" w:hAnsi="Arial" w:cs="Arial"/>
        </w:rPr>
      </w:pPr>
    </w:p>
    <w:p w:rsidR="00EB701A" w:rsidRDefault="00EB701A" w:rsidP="00707DF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0"/>
        <w:gridCol w:w="1940"/>
        <w:gridCol w:w="2289"/>
        <w:gridCol w:w="2124"/>
      </w:tblGrid>
      <w:tr w:rsidR="00EB701A" w:rsidTr="002E7264">
        <w:tc>
          <w:tcPr>
            <w:tcW w:w="4631" w:type="dxa"/>
            <w:gridSpan w:val="2"/>
          </w:tcPr>
          <w:p w:rsidR="00EB701A" w:rsidRPr="009227F7" w:rsidRDefault="00EB701A" w:rsidP="00707D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Ausgaben</w:t>
            </w:r>
          </w:p>
        </w:tc>
        <w:tc>
          <w:tcPr>
            <w:tcW w:w="4632" w:type="dxa"/>
            <w:gridSpan w:val="2"/>
          </w:tcPr>
          <w:p w:rsidR="00EB701A" w:rsidRPr="009227F7" w:rsidRDefault="00EB701A" w:rsidP="00707D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Einnahmen</w:t>
            </w:r>
          </w:p>
        </w:tc>
      </w:tr>
      <w:tr w:rsidR="00EF7DFD" w:rsidTr="009227F7">
        <w:trPr>
          <w:trHeight w:val="509"/>
        </w:trPr>
        <w:tc>
          <w:tcPr>
            <w:tcW w:w="2518" w:type="dxa"/>
          </w:tcPr>
          <w:p w:rsidR="00EB701A" w:rsidRDefault="00EF7DFD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</w:t>
            </w:r>
          </w:p>
        </w:tc>
        <w:tc>
          <w:tcPr>
            <w:tcW w:w="2113" w:type="dxa"/>
          </w:tcPr>
          <w:p w:rsidR="00EB701A" w:rsidRDefault="009227F7" w:rsidP="009227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16" w:type="dxa"/>
          </w:tcPr>
          <w:p w:rsidR="00EB701A" w:rsidRDefault="0073045F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  <w:p w:rsidR="0073045F" w:rsidRDefault="00371CF2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</w:t>
            </w:r>
            <w:r w:rsidR="0073045F">
              <w:rPr>
                <w:rFonts w:ascii="Arial" w:hAnsi="Arial" w:cs="Arial"/>
              </w:rPr>
              <w:t>beiträge</w:t>
            </w:r>
          </w:p>
        </w:tc>
        <w:tc>
          <w:tcPr>
            <w:tcW w:w="2316" w:type="dxa"/>
          </w:tcPr>
          <w:p w:rsidR="00EB701A" w:rsidRDefault="009227F7" w:rsidP="009227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227F7" w:rsidTr="00EF7DFD">
        <w:tc>
          <w:tcPr>
            <w:tcW w:w="2518" w:type="dxa"/>
          </w:tcPr>
          <w:p w:rsidR="009227F7" w:rsidRDefault="009227F7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 für Übernachtung und Verpflegung</w:t>
            </w:r>
          </w:p>
        </w:tc>
        <w:tc>
          <w:tcPr>
            <w:tcW w:w="2113" w:type="dxa"/>
          </w:tcPr>
          <w:p w:rsidR="009227F7" w:rsidRDefault="009227F7" w:rsidP="009227F7">
            <w:pPr>
              <w:jc w:val="right"/>
            </w:pPr>
            <w:r w:rsidRPr="00BF0223">
              <w:t>€</w:t>
            </w:r>
          </w:p>
        </w:tc>
        <w:tc>
          <w:tcPr>
            <w:tcW w:w="2316" w:type="dxa"/>
          </w:tcPr>
          <w:p w:rsidR="0073045F" w:rsidRDefault="0073045F" w:rsidP="00922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</w:t>
            </w:r>
            <w:r w:rsidR="009227F7">
              <w:rPr>
                <w:rFonts w:ascii="Arial" w:hAnsi="Arial" w:cs="Arial"/>
              </w:rPr>
              <w:t>Eigenmittel</w:t>
            </w:r>
          </w:p>
          <w:p w:rsidR="0073045F" w:rsidRDefault="0073045F" w:rsidP="00922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227F7" w:rsidRPr="009227F7" w:rsidRDefault="0073045F" w:rsidP="00922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227F7" w:rsidRPr="009227F7">
              <w:rPr>
                <w:rFonts w:ascii="Arial" w:hAnsi="Arial" w:cs="Arial"/>
              </w:rPr>
              <w:br/>
            </w:r>
          </w:p>
        </w:tc>
        <w:tc>
          <w:tcPr>
            <w:tcW w:w="2316" w:type="dxa"/>
          </w:tcPr>
          <w:p w:rsidR="009227F7" w:rsidRDefault="009227F7" w:rsidP="009227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227F7" w:rsidTr="00EF7DFD">
        <w:tc>
          <w:tcPr>
            <w:tcW w:w="2518" w:type="dxa"/>
          </w:tcPr>
          <w:p w:rsidR="009227F7" w:rsidRDefault="0033680E" w:rsidP="00EF7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Honorare Referentinnen (LE x €)</w:t>
            </w:r>
          </w:p>
        </w:tc>
        <w:tc>
          <w:tcPr>
            <w:tcW w:w="2113" w:type="dxa"/>
          </w:tcPr>
          <w:p w:rsidR="009227F7" w:rsidRDefault="009227F7" w:rsidP="009227F7">
            <w:pPr>
              <w:jc w:val="right"/>
            </w:pPr>
            <w:r w:rsidRPr="00BF0223">
              <w:t>€</w:t>
            </w:r>
          </w:p>
        </w:tc>
        <w:tc>
          <w:tcPr>
            <w:tcW w:w="2316" w:type="dxa"/>
          </w:tcPr>
          <w:p w:rsidR="009227F7" w:rsidRDefault="009227F7" w:rsidP="00922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Drittmittel</w:t>
            </w:r>
            <w:r>
              <w:rPr>
                <w:rFonts w:ascii="Arial" w:hAnsi="Arial" w:cs="Arial"/>
              </w:rPr>
              <w:br/>
              <w:t>-</w:t>
            </w:r>
          </w:p>
          <w:p w:rsidR="009227F7" w:rsidRDefault="009227F7" w:rsidP="00922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227F7" w:rsidRDefault="009227F7" w:rsidP="00922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16" w:type="dxa"/>
          </w:tcPr>
          <w:p w:rsidR="009227F7" w:rsidRDefault="009227F7" w:rsidP="009227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227F7" w:rsidTr="009227F7">
        <w:trPr>
          <w:trHeight w:val="613"/>
        </w:trPr>
        <w:tc>
          <w:tcPr>
            <w:tcW w:w="2518" w:type="dxa"/>
          </w:tcPr>
          <w:p w:rsidR="009227F7" w:rsidRDefault="0033680E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Kinderbetreuung </w:t>
            </w:r>
          </w:p>
        </w:tc>
        <w:tc>
          <w:tcPr>
            <w:tcW w:w="2113" w:type="dxa"/>
          </w:tcPr>
          <w:p w:rsidR="009227F7" w:rsidRDefault="009227F7" w:rsidP="009227F7">
            <w:pPr>
              <w:jc w:val="right"/>
            </w:pPr>
            <w:r w:rsidRPr="00BF0223">
              <w:t>€</w:t>
            </w:r>
          </w:p>
        </w:tc>
        <w:tc>
          <w:tcPr>
            <w:tcW w:w="2316" w:type="dxa"/>
          </w:tcPr>
          <w:p w:rsidR="009227F7" w:rsidRDefault="0073045F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LSB-Zuschuss</w:t>
            </w:r>
          </w:p>
        </w:tc>
        <w:tc>
          <w:tcPr>
            <w:tcW w:w="2316" w:type="dxa"/>
          </w:tcPr>
          <w:p w:rsidR="009227F7" w:rsidRDefault="009227F7" w:rsidP="00707DFC">
            <w:pPr>
              <w:rPr>
                <w:rFonts w:ascii="Arial" w:hAnsi="Arial" w:cs="Arial"/>
              </w:rPr>
            </w:pPr>
          </w:p>
        </w:tc>
      </w:tr>
      <w:tr w:rsidR="009227F7" w:rsidTr="009227F7">
        <w:trPr>
          <w:trHeight w:val="694"/>
        </w:trPr>
        <w:tc>
          <w:tcPr>
            <w:tcW w:w="2518" w:type="dxa"/>
          </w:tcPr>
          <w:p w:rsidR="009227F7" w:rsidRDefault="0033680E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 Ausgaben (Vor- und Nachbereitungspauschale</w:t>
            </w:r>
            <w:r>
              <w:rPr>
                <w:rFonts w:ascii="Arial" w:hAnsi="Arial" w:cs="Arial"/>
              </w:rPr>
              <w:br/>
              <w:t>5,50 €/TN)</w:t>
            </w:r>
          </w:p>
        </w:tc>
        <w:tc>
          <w:tcPr>
            <w:tcW w:w="2113" w:type="dxa"/>
          </w:tcPr>
          <w:p w:rsidR="009227F7" w:rsidRDefault="009227F7" w:rsidP="009227F7">
            <w:pPr>
              <w:jc w:val="right"/>
            </w:pPr>
            <w:r w:rsidRPr="00BF0223">
              <w:t>€</w:t>
            </w:r>
          </w:p>
        </w:tc>
        <w:tc>
          <w:tcPr>
            <w:tcW w:w="2316" w:type="dxa"/>
          </w:tcPr>
          <w:p w:rsidR="009227F7" w:rsidRDefault="009227F7" w:rsidP="00707DFC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9227F7" w:rsidRDefault="009227F7" w:rsidP="009227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227F7" w:rsidTr="009227F7">
        <w:trPr>
          <w:trHeight w:val="689"/>
        </w:trPr>
        <w:tc>
          <w:tcPr>
            <w:tcW w:w="2518" w:type="dxa"/>
          </w:tcPr>
          <w:p w:rsidR="0033680E" w:rsidRDefault="0033680E" w:rsidP="00707DFC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9227F7" w:rsidRDefault="009227F7" w:rsidP="009227F7">
            <w:pPr>
              <w:jc w:val="right"/>
            </w:pPr>
          </w:p>
        </w:tc>
        <w:tc>
          <w:tcPr>
            <w:tcW w:w="2316" w:type="dxa"/>
          </w:tcPr>
          <w:p w:rsidR="009227F7" w:rsidRDefault="009227F7" w:rsidP="00707DFC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9227F7" w:rsidRDefault="009227F7" w:rsidP="00707DFC">
            <w:pPr>
              <w:rPr>
                <w:rFonts w:ascii="Arial" w:hAnsi="Arial" w:cs="Arial"/>
              </w:rPr>
            </w:pPr>
          </w:p>
        </w:tc>
      </w:tr>
      <w:tr w:rsidR="00EF7DFD" w:rsidTr="009227F7">
        <w:trPr>
          <w:trHeight w:val="429"/>
        </w:trPr>
        <w:tc>
          <w:tcPr>
            <w:tcW w:w="2518" w:type="dxa"/>
          </w:tcPr>
          <w:p w:rsidR="0033680E" w:rsidRDefault="00205BF6" w:rsidP="0020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(z.B. Druckerzeugnisse wie Flyer &amp; Plakate)</w:t>
            </w:r>
          </w:p>
        </w:tc>
        <w:tc>
          <w:tcPr>
            <w:tcW w:w="2113" w:type="dxa"/>
          </w:tcPr>
          <w:p w:rsidR="00EB701A" w:rsidRDefault="00EB701A" w:rsidP="009227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EB701A" w:rsidRDefault="00EB701A" w:rsidP="00707DFC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EB701A" w:rsidRDefault="00EB701A" w:rsidP="00707DFC">
            <w:pPr>
              <w:rPr>
                <w:rFonts w:ascii="Arial" w:hAnsi="Arial" w:cs="Arial"/>
              </w:rPr>
            </w:pPr>
          </w:p>
        </w:tc>
      </w:tr>
      <w:tr w:rsidR="00EF7DFD" w:rsidTr="00EF7DFD">
        <w:tc>
          <w:tcPr>
            <w:tcW w:w="2518" w:type="dxa"/>
          </w:tcPr>
          <w:p w:rsidR="00EB701A" w:rsidRPr="009227F7" w:rsidRDefault="009227F7" w:rsidP="00707D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Summe Ausgaben</w:t>
            </w:r>
          </w:p>
        </w:tc>
        <w:tc>
          <w:tcPr>
            <w:tcW w:w="2113" w:type="dxa"/>
          </w:tcPr>
          <w:p w:rsidR="00EB701A" w:rsidRPr="009227F7" w:rsidRDefault="009227F7" w:rsidP="009227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316" w:type="dxa"/>
          </w:tcPr>
          <w:p w:rsidR="00EB701A" w:rsidRPr="009227F7" w:rsidRDefault="009227F7" w:rsidP="00707D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Summe Einnahmen</w:t>
            </w:r>
          </w:p>
        </w:tc>
        <w:tc>
          <w:tcPr>
            <w:tcW w:w="2316" w:type="dxa"/>
          </w:tcPr>
          <w:p w:rsidR="00EB701A" w:rsidRPr="009227F7" w:rsidRDefault="009227F7" w:rsidP="009227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</w:tbl>
    <w:p w:rsidR="00EB701A" w:rsidRPr="0033680E" w:rsidRDefault="00445070" w:rsidP="00336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Anmerkung: </w:t>
      </w:r>
      <w:r w:rsidR="0033680E" w:rsidRPr="0033680E">
        <w:rPr>
          <w:rFonts w:ascii="Arial" w:hAnsi="Arial" w:cs="Arial"/>
          <w:sz w:val="20"/>
          <w:szCs w:val="20"/>
        </w:rPr>
        <w:t xml:space="preserve">Die Summe der Ausgaben </w:t>
      </w:r>
      <w:r>
        <w:rPr>
          <w:rFonts w:ascii="Arial" w:hAnsi="Arial" w:cs="Arial"/>
          <w:sz w:val="20"/>
          <w:szCs w:val="20"/>
        </w:rPr>
        <w:t>und</w:t>
      </w:r>
      <w:r w:rsidR="0033680E" w:rsidRPr="0033680E">
        <w:rPr>
          <w:rFonts w:ascii="Arial" w:hAnsi="Arial" w:cs="Arial"/>
          <w:sz w:val="20"/>
          <w:szCs w:val="20"/>
        </w:rPr>
        <w:t xml:space="preserve"> die Summe der </w:t>
      </w:r>
      <w:r>
        <w:rPr>
          <w:rFonts w:ascii="Arial" w:hAnsi="Arial" w:cs="Arial"/>
          <w:sz w:val="20"/>
          <w:szCs w:val="20"/>
        </w:rPr>
        <w:t>Einnahmen müssen übereinstimmen</w:t>
      </w:r>
      <w:r w:rsidR="0033680E" w:rsidRPr="0033680E">
        <w:rPr>
          <w:rFonts w:ascii="Arial" w:hAnsi="Arial" w:cs="Arial"/>
          <w:sz w:val="20"/>
          <w:szCs w:val="20"/>
        </w:rPr>
        <w:t>.</w:t>
      </w:r>
    </w:p>
    <w:p w:rsidR="009227F7" w:rsidRDefault="009227F7" w:rsidP="00707DFC">
      <w:pPr>
        <w:rPr>
          <w:rFonts w:ascii="Arial" w:hAnsi="Arial" w:cs="Arial"/>
        </w:rPr>
      </w:pPr>
    </w:p>
    <w:p w:rsidR="009227F7" w:rsidRDefault="009227F7" w:rsidP="00707DFC">
      <w:pPr>
        <w:rPr>
          <w:rFonts w:ascii="Arial" w:hAnsi="Arial" w:cs="Arial"/>
        </w:rPr>
      </w:pPr>
      <w:r>
        <w:rPr>
          <w:rFonts w:ascii="Arial" w:hAnsi="Arial" w:cs="Arial"/>
        </w:rPr>
        <w:t>Hiermit erklären wir die Richtigkeit der gemachten Angaben.</w:t>
      </w:r>
    </w:p>
    <w:p w:rsidR="009227F7" w:rsidRDefault="009227F7" w:rsidP="00707DFC">
      <w:pPr>
        <w:rPr>
          <w:rFonts w:ascii="Arial" w:hAnsi="Arial" w:cs="Arial"/>
        </w:rPr>
      </w:pPr>
    </w:p>
    <w:p w:rsidR="009227F7" w:rsidRDefault="009227F7" w:rsidP="00707DFC">
      <w:pPr>
        <w:rPr>
          <w:rFonts w:ascii="Arial" w:hAnsi="Arial" w:cs="Arial"/>
        </w:rPr>
      </w:pPr>
    </w:p>
    <w:p w:rsidR="009227F7" w:rsidRDefault="009227F7" w:rsidP="00707DF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………………………………………………….…..</w:t>
      </w:r>
    </w:p>
    <w:p w:rsidR="009227F7" w:rsidRPr="00EB701A" w:rsidRDefault="009227F7" w:rsidP="00707DFC">
      <w:pPr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                 Rechtsverbindliche Unterschrift nach § 26 BGB</w:t>
      </w:r>
    </w:p>
    <w:sectPr w:rsidR="009227F7" w:rsidRPr="00EB701A" w:rsidSect="00D64E23">
      <w:headerReference w:type="first" r:id="rId7"/>
      <w:type w:val="continuous"/>
      <w:pgSz w:w="11907" w:h="16840" w:code="9"/>
      <w:pgMar w:top="1531" w:right="1418" w:bottom="1134" w:left="1366" w:header="907" w:footer="425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FC" w:rsidRDefault="00707DFC" w:rsidP="00707DFC">
      <w:pPr>
        <w:spacing w:after="0" w:line="240" w:lineRule="auto"/>
      </w:pPr>
      <w:r>
        <w:separator/>
      </w:r>
    </w:p>
  </w:endnote>
  <w:endnote w:type="continuationSeparator" w:id="0">
    <w:p w:rsidR="00707DFC" w:rsidRDefault="00707DFC" w:rsidP="0070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FC" w:rsidRDefault="00707DFC" w:rsidP="00707DFC">
      <w:pPr>
        <w:spacing w:after="0" w:line="240" w:lineRule="auto"/>
      </w:pPr>
      <w:r>
        <w:separator/>
      </w:r>
    </w:p>
  </w:footnote>
  <w:footnote w:type="continuationSeparator" w:id="0">
    <w:p w:rsidR="00707DFC" w:rsidRDefault="00707DFC" w:rsidP="0070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FC" w:rsidRDefault="00FE70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-280670</wp:posOffset>
          </wp:positionV>
          <wp:extent cx="1734820" cy="931545"/>
          <wp:effectExtent l="0" t="0" r="0" b="1905"/>
          <wp:wrapNone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E66" w:rsidRPr="00A737C7">
      <w:rPr>
        <w:noProof/>
        <w:sz w:val="20"/>
        <w:lang w:eastAsia="de-DE"/>
      </w:rPr>
      <w:drawing>
        <wp:anchor distT="0" distB="0" distL="114300" distR="114300" simplePos="0" relativeHeight="251660288" behindDoc="1" locked="0" layoutInCell="1" allowOverlap="1" wp14:anchorId="3888A6EA" wp14:editId="6D7842F6">
          <wp:simplePos x="0" y="0"/>
          <wp:positionH relativeFrom="column">
            <wp:posOffset>2152650</wp:posOffset>
          </wp:positionH>
          <wp:positionV relativeFrom="paragraph">
            <wp:posOffset>-504825</wp:posOffset>
          </wp:positionV>
          <wp:extent cx="1504950" cy="1503394"/>
          <wp:effectExtent l="0" t="0" r="0" b="1905"/>
          <wp:wrapNone/>
          <wp:docPr id="1" name="Grafik 1" descr="C:\Users\Kohlhof\Desktop\FST_Logo für Baumwolltasche 2021_Druck_RZ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hlhof\Desktop\FST_Logo für Baumwolltasche 2021_Druck_RZ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3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B26"/>
    <w:multiLevelType w:val="hybridMultilevel"/>
    <w:tmpl w:val="AC222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6B17"/>
    <w:multiLevelType w:val="hybridMultilevel"/>
    <w:tmpl w:val="493A8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75413"/>
    <w:multiLevelType w:val="hybridMultilevel"/>
    <w:tmpl w:val="61021DAC"/>
    <w:lvl w:ilvl="0" w:tplc="152E0D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FC"/>
    <w:rsid w:val="00020320"/>
    <w:rsid w:val="001E53CE"/>
    <w:rsid w:val="00205BF6"/>
    <w:rsid w:val="0033680E"/>
    <w:rsid w:val="00371CF2"/>
    <w:rsid w:val="00404887"/>
    <w:rsid w:val="00445070"/>
    <w:rsid w:val="005D4E66"/>
    <w:rsid w:val="00652549"/>
    <w:rsid w:val="00707DFC"/>
    <w:rsid w:val="0073045F"/>
    <w:rsid w:val="007C3146"/>
    <w:rsid w:val="00906F04"/>
    <w:rsid w:val="009227F7"/>
    <w:rsid w:val="00B5127D"/>
    <w:rsid w:val="00D173AE"/>
    <w:rsid w:val="00D406F6"/>
    <w:rsid w:val="00D64E23"/>
    <w:rsid w:val="00EB701A"/>
    <w:rsid w:val="00EF7DFD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90DDA9C-42A3-439E-9695-126B8A21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DFC"/>
  </w:style>
  <w:style w:type="paragraph" w:styleId="Fuzeile">
    <w:name w:val="footer"/>
    <w:basedOn w:val="Standard"/>
    <w:link w:val="Fu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DFC"/>
  </w:style>
  <w:style w:type="table" w:styleId="Tabellenraster">
    <w:name w:val="Table Grid"/>
    <w:basedOn w:val="NormaleTabelle"/>
    <w:uiPriority w:val="59"/>
    <w:rsid w:val="0070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7D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Kohlhof Katharina</cp:lastModifiedBy>
  <cp:revision>5</cp:revision>
  <cp:lastPrinted>2017-06-30T09:40:00Z</cp:lastPrinted>
  <dcterms:created xsi:type="dcterms:W3CDTF">2021-12-01T12:27:00Z</dcterms:created>
  <dcterms:modified xsi:type="dcterms:W3CDTF">2021-12-13T14:11:00Z</dcterms:modified>
</cp:coreProperties>
</file>